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8C721" w14:textId="1AF30A19" w:rsidR="00497F99" w:rsidRDefault="00497F99" w:rsidP="00497F99">
      <w:pPr>
        <w:jc w:val="center"/>
      </w:pPr>
      <w:r>
        <w:rPr>
          <w:b/>
          <w:bCs/>
          <w:color w:val="000000"/>
          <w:sz w:val="28"/>
        </w:rPr>
        <w:t>М</w:t>
      </w:r>
      <w:r w:rsidRPr="00497F99">
        <w:rPr>
          <w:b/>
          <w:bCs/>
          <w:color w:val="000000"/>
          <w:sz w:val="28"/>
        </w:rPr>
        <w:t>инистерств</w:t>
      </w:r>
      <w:r>
        <w:rPr>
          <w:b/>
          <w:bCs/>
          <w:color w:val="000000"/>
          <w:sz w:val="28"/>
        </w:rPr>
        <w:t>о</w:t>
      </w:r>
      <w:r w:rsidRPr="00497F99">
        <w:rPr>
          <w:b/>
          <w:bCs/>
          <w:color w:val="000000"/>
          <w:sz w:val="28"/>
        </w:rPr>
        <w:t xml:space="preserve"> имущественных и градостроительных отношений Астраханской области</w:t>
      </w:r>
      <w:r>
        <w:rPr>
          <w:b/>
          <w:bCs/>
          <w:color w:val="000000"/>
          <w:sz w:val="28"/>
          <w:highlight w:val="white"/>
        </w:rPr>
        <w:t xml:space="preserve"> сообщает о принятии распоряжения </w:t>
      </w:r>
      <w:r>
        <w:rPr>
          <w:b/>
          <w:bCs/>
          <w:color w:val="000000"/>
          <w:sz w:val="28"/>
        </w:rPr>
        <w:t>м</w:t>
      </w:r>
      <w:r w:rsidRPr="00497F99">
        <w:rPr>
          <w:b/>
          <w:bCs/>
          <w:color w:val="000000"/>
          <w:sz w:val="28"/>
        </w:rPr>
        <w:t>инистерств</w:t>
      </w:r>
      <w:r w:rsidR="00CE44A1">
        <w:rPr>
          <w:b/>
          <w:bCs/>
          <w:color w:val="000000"/>
          <w:sz w:val="28"/>
        </w:rPr>
        <w:t>а</w:t>
      </w:r>
      <w:r w:rsidRPr="00497F99">
        <w:rPr>
          <w:b/>
          <w:bCs/>
          <w:color w:val="000000"/>
          <w:sz w:val="28"/>
        </w:rPr>
        <w:t xml:space="preserve"> имущественных и градостроительных отношений Астраханской области </w:t>
      </w:r>
      <w:r>
        <w:rPr>
          <w:b/>
          <w:bCs/>
          <w:color w:val="000000"/>
          <w:sz w:val="28"/>
        </w:rPr>
        <w:t xml:space="preserve">от </w:t>
      </w:r>
      <w:r w:rsidR="00D94523" w:rsidRPr="00D94523">
        <w:rPr>
          <w:b/>
          <w:bCs/>
          <w:color w:val="000000"/>
          <w:sz w:val="28"/>
        </w:rPr>
        <w:t>17</w:t>
      </w:r>
      <w:r w:rsidRPr="00D94523">
        <w:rPr>
          <w:b/>
          <w:bCs/>
          <w:color w:val="000000"/>
          <w:sz w:val="28"/>
        </w:rPr>
        <w:t>.0</w:t>
      </w:r>
      <w:r w:rsidR="00D94523" w:rsidRPr="00D94523">
        <w:rPr>
          <w:b/>
          <w:bCs/>
          <w:color w:val="000000"/>
          <w:sz w:val="28"/>
        </w:rPr>
        <w:t>4</w:t>
      </w:r>
      <w:r w:rsidRPr="00D94523">
        <w:rPr>
          <w:b/>
          <w:bCs/>
          <w:color w:val="000000"/>
          <w:sz w:val="28"/>
        </w:rPr>
        <w:t>.202</w:t>
      </w:r>
      <w:r w:rsidR="00D94523" w:rsidRPr="00D94523">
        <w:rPr>
          <w:b/>
          <w:bCs/>
          <w:color w:val="000000"/>
          <w:sz w:val="28"/>
        </w:rPr>
        <w:t>6</w:t>
      </w:r>
      <w:r w:rsidRPr="00D94523">
        <w:rPr>
          <w:b/>
          <w:bCs/>
          <w:color w:val="000000"/>
          <w:sz w:val="28"/>
        </w:rPr>
        <w:t xml:space="preserve"> № </w:t>
      </w:r>
      <w:r w:rsidR="00D94523" w:rsidRPr="00D94523">
        <w:rPr>
          <w:b/>
          <w:bCs/>
          <w:color w:val="000000"/>
          <w:sz w:val="28"/>
        </w:rPr>
        <w:t>836</w:t>
      </w:r>
      <w:r>
        <w:rPr>
          <w:b/>
          <w:bCs/>
          <w:color w:val="000000"/>
          <w:sz w:val="28"/>
        </w:rPr>
        <w:t xml:space="preserve"> </w:t>
      </w:r>
      <w:r>
        <w:rPr>
          <w:b/>
          <w:bCs/>
          <w:color w:val="000000"/>
          <w:sz w:val="28"/>
          <w:highlight w:val="white"/>
        </w:rPr>
        <w:t>«</w:t>
      </w:r>
      <w:r w:rsidRPr="00497F99">
        <w:rPr>
          <w:b/>
          <w:bCs/>
          <w:color w:val="000000"/>
          <w:sz w:val="28"/>
        </w:rPr>
        <w:t>О подготовке проекта внесени</w:t>
      </w:r>
      <w:r w:rsidR="00D94523">
        <w:rPr>
          <w:b/>
          <w:bCs/>
          <w:color w:val="000000"/>
          <w:sz w:val="28"/>
        </w:rPr>
        <w:t>я</w:t>
      </w:r>
      <w:r w:rsidRPr="00497F99">
        <w:rPr>
          <w:b/>
          <w:bCs/>
          <w:color w:val="000000"/>
          <w:sz w:val="28"/>
        </w:rPr>
        <w:t xml:space="preserve"> изменений в Правила землепользования и застройки муниципального образования «Городской округ город Астрахань», утвержденные решением Городской Думы муниципального образования «Город Астрахань» от 16.07.2020 № 69</w:t>
      </w:r>
      <w:r>
        <w:rPr>
          <w:b/>
          <w:bCs/>
          <w:color w:val="000000"/>
          <w:sz w:val="28"/>
          <w:highlight w:val="white"/>
        </w:rPr>
        <w:t>»</w:t>
      </w:r>
    </w:p>
    <w:p w14:paraId="279C18B4" w14:textId="77777777" w:rsidR="00497F99" w:rsidRDefault="00497F99" w:rsidP="00497F99">
      <w:pPr>
        <w:jc w:val="center"/>
      </w:pPr>
    </w:p>
    <w:p w14:paraId="2A6C7175" w14:textId="27308450" w:rsidR="00497F99" w:rsidRPr="00CE44A1" w:rsidRDefault="00497F99" w:rsidP="00497F99">
      <w:pPr>
        <w:ind w:firstLine="737"/>
        <w:jc w:val="both"/>
        <w:rPr>
          <w:rStyle w:val="ac"/>
          <w:color w:val="000000"/>
          <w:spacing w:val="-4"/>
          <w:kern w:val="1"/>
          <w:sz w:val="28"/>
          <w:szCs w:val="28"/>
          <w:shd w:val="clear" w:color="auto" w:fill="FFFFFF"/>
          <w:lang w:eastAsia="ar-SA"/>
        </w:rPr>
      </w:pPr>
      <w:r w:rsidRPr="00CE44A1">
        <w:rPr>
          <w:color w:val="000000"/>
          <w:spacing w:val="-4"/>
          <w:sz w:val="28"/>
          <w:highlight w:val="white"/>
        </w:rPr>
        <w:t xml:space="preserve">В соответствии с указанным распоряжением </w:t>
      </w:r>
      <w:r w:rsidRPr="00CE44A1">
        <w:rPr>
          <w:spacing w:val="-4"/>
          <w:sz w:val="28"/>
        </w:rPr>
        <w:t xml:space="preserve">комиссией </w:t>
      </w:r>
      <w:r w:rsidR="00CE44A1" w:rsidRPr="00CE44A1">
        <w:rPr>
          <w:spacing w:val="-4"/>
          <w:sz w:val="28"/>
          <w:szCs w:val="28"/>
        </w:rPr>
        <w:t>по подготовке проекта правил землепользования и застройки муниципального образования «Городской округ город Астрахань»</w:t>
      </w:r>
      <w:r w:rsidRPr="00CE44A1">
        <w:rPr>
          <w:spacing w:val="-4"/>
          <w:sz w:val="28"/>
        </w:rPr>
        <w:t xml:space="preserve">, состав и порядок деятельности которой установлен </w:t>
      </w:r>
      <w:r w:rsidR="00CE44A1" w:rsidRPr="00CE44A1">
        <w:rPr>
          <w:spacing w:val="-4"/>
          <w:sz w:val="28"/>
          <w:szCs w:val="28"/>
        </w:rPr>
        <w:t>постановлением министерства имущественных и градостроительных отношений Астраханской области от 25.07.2023 № 40 «О комиссии по подготовке проекта правил землепользования и застройки муниципального образования «Городской округ город Астрахань», с изменениями, внесенными постановлениями министерства имущественных и градостроительных отношений Астраханской области от 13.11.2023 № 68, от 02.06.2025 № 50</w:t>
      </w:r>
      <w:r w:rsidRPr="00CE44A1">
        <w:rPr>
          <w:spacing w:val="-4"/>
          <w:sz w:val="28"/>
        </w:rPr>
        <w:t xml:space="preserve">, </w:t>
      </w:r>
      <w:r w:rsidR="00EE42FD">
        <w:rPr>
          <w:spacing w:val="-4"/>
          <w:sz w:val="28"/>
        </w:rPr>
        <w:t xml:space="preserve">в соответствии с частью 2 статьи 33 </w:t>
      </w:r>
      <w:r w:rsidR="00EE42FD">
        <w:rPr>
          <w:sz w:val="28"/>
          <w:szCs w:val="20"/>
        </w:rPr>
        <w:t>Градостроительного кодекс Российской Федерации,</w:t>
      </w:r>
      <w:r w:rsidR="00EE42FD">
        <w:rPr>
          <w:spacing w:val="-4"/>
          <w:sz w:val="28"/>
        </w:rPr>
        <w:t xml:space="preserve"> </w:t>
      </w:r>
      <w:r w:rsidRPr="00CE44A1">
        <w:rPr>
          <w:spacing w:val="-4"/>
          <w:sz w:val="28"/>
        </w:rPr>
        <w:t>проводится работа по подготовке проекта внесени</w:t>
      </w:r>
      <w:r w:rsidR="00D94523">
        <w:rPr>
          <w:spacing w:val="-4"/>
          <w:sz w:val="28"/>
        </w:rPr>
        <w:t>я</w:t>
      </w:r>
      <w:r w:rsidRPr="00CE44A1">
        <w:rPr>
          <w:spacing w:val="-4"/>
          <w:sz w:val="28"/>
        </w:rPr>
        <w:t xml:space="preserve"> изменений в Правила землепользования и застройки муниципального образования «</w:t>
      </w:r>
      <w:r w:rsidR="00CE44A1" w:rsidRPr="00CE44A1">
        <w:rPr>
          <w:spacing w:val="-4"/>
          <w:sz w:val="28"/>
          <w:szCs w:val="28"/>
        </w:rPr>
        <w:t>Городской округ город Астрахань</w:t>
      </w:r>
      <w:r w:rsidRPr="00CE44A1">
        <w:rPr>
          <w:spacing w:val="-4"/>
          <w:sz w:val="28"/>
        </w:rPr>
        <w:t>»</w:t>
      </w:r>
      <w:r w:rsidRPr="00CE44A1">
        <w:rPr>
          <w:rStyle w:val="ac"/>
          <w:color w:val="000000"/>
          <w:spacing w:val="-4"/>
          <w:kern w:val="1"/>
          <w:sz w:val="28"/>
          <w:szCs w:val="28"/>
          <w:shd w:val="clear" w:color="auto" w:fill="FFFFFF"/>
          <w:lang w:eastAsia="ar-SA"/>
        </w:rPr>
        <w:t>.</w:t>
      </w:r>
    </w:p>
    <w:p w14:paraId="1F974902" w14:textId="73C52DF3" w:rsidR="00A96D7E" w:rsidRDefault="00A96D7E" w:rsidP="00497F99">
      <w:pPr>
        <w:ind w:firstLine="737"/>
        <w:jc w:val="both"/>
        <w:rPr>
          <w:sz w:val="28"/>
        </w:rPr>
      </w:pPr>
      <w:r w:rsidRPr="00A96D7E">
        <w:rPr>
          <w:sz w:val="28"/>
        </w:rPr>
        <w:t xml:space="preserve">Подготовка проекта </w:t>
      </w:r>
      <w:r w:rsidR="00D94523">
        <w:rPr>
          <w:sz w:val="28"/>
        </w:rPr>
        <w:t>в</w:t>
      </w:r>
      <w:r w:rsidRPr="00A96D7E">
        <w:rPr>
          <w:sz w:val="28"/>
        </w:rPr>
        <w:t>несени</w:t>
      </w:r>
      <w:r w:rsidR="00D94523">
        <w:rPr>
          <w:sz w:val="28"/>
        </w:rPr>
        <w:t>я</w:t>
      </w:r>
      <w:r w:rsidRPr="00A96D7E">
        <w:rPr>
          <w:sz w:val="28"/>
        </w:rPr>
        <w:t xml:space="preserve"> изменений в Правила землепользования и застройки муниципального образования «Городской округ город Астрахань» будет проходить в </w:t>
      </w:r>
      <w:r w:rsidR="00EE42FD">
        <w:rPr>
          <w:sz w:val="28"/>
        </w:rPr>
        <w:t>четыре</w:t>
      </w:r>
      <w:r w:rsidRPr="00A96D7E">
        <w:rPr>
          <w:sz w:val="28"/>
        </w:rPr>
        <w:t xml:space="preserve"> этап</w:t>
      </w:r>
      <w:r>
        <w:rPr>
          <w:sz w:val="28"/>
        </w:rPr>
        <w:t xml:space="preserve">. </w:t>
      </w:r>
    </w:p>
    <w:p w14:paraId="1D495499" w14:textId="5D5EA2DD" w:rsidR="00497F99" w:rsidRDefault="00497F99" w:rsidP="00497F99">
      <w:pPr>
        <w:ind w:firstLine="737"/>
        <w:jc w:val="both"/>
      </w:pPr>
      <w:r>
        <w:rPr>
          <w:sz w:val="28"/>
        </w:rPr>
        <w:t>Срок подготовки проекта внесени</w:t>
      </w:r>
      <w:r w:rsidR="00D94523">
        <w:rPr>
          <w:sz w:val="28"/>
        </w:rPr>
        <w:t>я</w:t>
      </w:r>
      <w:r>
        <w:rPr>
          <w:sz w:val="28"/>
        </w:rPr>
        <w:t xml:space="preserve"> изменений в Правила землепользования и застройки муниципального образования «</w:t>
      </w:r>
      <w:r w:rsidR="00CE44A1" w:rsidRPr="00127ED4">
        <w:rPr>
          <w:sz w:val="28"/>
          <w:szCs w:val="28"/>
        </w:rPr>
        <w:t>Городской округ город Астрахань</w:t>
      </w:r>
      <w:r>
        <w:rPr>
          <w:sz w:val="28"/>
        </w:rPr>
        <w:t xml:space="preserve">» не более </w:t>
      </w:r>
      <w:r w:rsidR="00AC16C0">
        <w:rPr>
          <w:sz w:val="28"/>
        </w:rPr>
        <w:t>пяти</w:t>
      </w:r>
      <w:r>
        <w:rPr>
          <w:sz w:val="28"/>
        </w:rPr>
        <w:t xml:space="preserve"> месяц</w:t>
      </w:r>
      <w:r w:rsidR="00AC16C0">
        <w:rPr>
          <w:sz w:val="28"/>
        </w:rPr>
        <w:t>ев</w:t>
      </w:r>
      <w:r>
        <w:rPr>
          <w:sz w:val="28"/>
        </w:rPr>
        <w:t xml:space="preserve"> со дня принятия решения о подготовке такого проекта.</w:t>
      </w:r>
    </w:p>
    <w:p w14:paraId="38868D5C" w14:textId="137B7C93" w:rsidR="00CE44A1" w:rsidRPr="00CE44A1" w:rsidRDefault="00497F99" w:rsidP="00CE44A1">
      <w:pPr>
        <w:ind w:firstLine="737"/>
        <w:jc w:val="both"/>
        <w:rPr>
          <w:sz w:val="28"/>
          <w:szCs w:val="20"/>
        </w:rPr>
      </w:pPr>
      <w:r>
        <w:rPr>
          <w:sz w:val="28"/>
          <w:szCs w:val="20"/>
        </w:rPr>
        <w:t>Предложения заинтересованных лиц по подготовке проекта внесени</w:t>
      </w:r>
      <w:r w:rsidR="00D94523">
        <w:rPr>
          <w:sz w:val="28"/>
          <w:szCs w:val="20"/>
        </w:rPr>
        <w:t>я</w:t>
      </w:r>
      <w:r>
        <w:rPr>
          <w:sz w:val="28"/>
          <w:szCs w:val="20"/>
        </w:rPr>
        <w:t xml:space="preserve"> изменений в Правила землепользования и застройки муниципального образования «</w:t>
      </w:r>
      <w:r w:rsidR="00CE44A1" w:rsidRPr="00127ED4">
        <w:rPr>
          <w:sz w:val="28"/>
          <w:szCs w:val="28"/>
        </w:rPr>
        <w:t>Городской округ город Астрахань</w:t>
      </w:r>
      <w:r>
        <w:rPr>
          <w:sz w:val="28"/>
          <w:szCs w:val="20"/>
        </w:rPr>
        <w:t>» направляются в соответствии с ч</w:t>
      </w:r>
      <w:r w:rsidR="00CE44A1">
        <w:rPr>
          <w:sz w:val="28"/>
          <w:szCs w:val="20"/>
        </w:rPr>
        <w:t>астью</w:t>
      </w:r>
      <w:r>
        <w:rPr>
          <w:sz w:val="28"/>
          <w:szCs w:val="20"/>
        </w:rPr>
        <w:t xml:space="preserve"> 3 ст</w:t>
      </w:r>
      <w:r w:rsidR="00CE44A1">
        <w:rPr>
          <w:sz w:val="28"/>
          <w:szCs w:val="20"/>
        </w:rPr>
        <w:t>атьи</w:t>
      </w:r>
      <w:r>
        <w:rPr>
          <w:sz w:val="28"/>
          <w:szCs w:val="20"/>
        </w:rPr>
        <w:t xml:space="preserve"> 33 Градостроительного кодекс Российской Федерации в комиссию </w:t>
      </w:r>
      <w:r w:rsidR="00CE44A1" w:rsidRPr="00CE44A1">
        <w:rPr>
          <w:spacing w:val="-4"/>
          <w:sz w:val="28"/>
          <w:szCs w:val="28"/>
        </w:rPr>
        <w:t>по подготовке проекта правил землепользования и застройки муниципального образования «Городской округ город Астрахань</w:t>
      </w:r>
      <w:r>
        <w:rPr>
          <w:sz w:val="28"/>
          <w:szCs w:val="20"/>
        </w:rPr>
        <w:t>»</w:t>
      </w:r>
      <w:r w:rsidR="00CE44A1">
        <w:rPr>
          <w:sz w:val="28"/>
          <w:szCs w:val="20"/>
        </w:rPr>
        <w:t xml:space="preserve"> </w:t>
      </w:r>
      <w:r w:rsidR="00CE44A1" w:rsidRPr="00CE44A1">
        <w:rPr>
          <w:sz w:val="28"/>
          <w:szCs w:val="20"/>
        </w:rPr>
        <w:t>одним из следующих способов:</w:t>
      </w:r>
    </w:p>
    <w:p w14:paraId="1CE9D346" w14:textId="09CBEED7" w:rsidR="00CE44A1" w:rsidRPr="00CE44A1" w:rsidRDefault="00CE44A1" w:rsidP="00CE44A1">
      <w:pPr>
        <w:ind w:firstLine="737"/>
        <w:jc w:val="both"/>
        <w:rPr>
          <w:sz w:val="28"/>
          <w:szCs w:val="20"/>
        </w:rPr>
      </w:pPr>
      <w:r w:rsidRPr="00CE44A1">
        <w:rPr>
          <w:sz w:val="28"/>
          <w:szCs w:val="20"/>
        </w:rPr>
        <w:t xml:space="preserve">- в письменной форме путем обращения в министерство имущественных и градостроительных отношений Астраханской области по адресу: 414000, Астраханская область, г. Астрахань, ул. </w:t>
      </w:r>
      <w:r w:rsidR="00EE42FD">
        <w:rPr>
          <w:sz w:val="28"/>
          <w:szCs w:val="20"/>
        </w:rPr>
        <w:t>Никольская, стр. 3</w:t>
      </w:r>
      <w:r w:rsidRPr="00CE44A1">
        <w:rPr>
          <w:sz w:val="28"/>
          <w:szCs w:val="20"/>
        </w:rPr>
        <w:t>;</w:t>
      </w:r>
    </w:p>
    <w:p w14:paraId="515AD788" w14:textId="42065994" w:rsidR="00CE44A1" w:rsidRPr="00CE44A1" w:rsidRDefault="00CE44A1" w:rsidP="00CE44A1">
      <w:pPr>
        <w:ind w:firstLine="737"/>
        <w:jc w:val="both"/>
        <w:rPr>
          <w:sz w:val="28"/>
          <w:szCs w:val="20"/>
        </w:rPr>
      </w:pPr>
      <w:r w:rsidRPr="00CE44A1">
        <w:rPr>
          <w:sz w:val="28"/>
          <w:szCs w:val="20"/>
        </w:rPr>
        <w:t>- посредством почтового отправления на адрес министерств</w:t>
      </w:r>
      <w:r>
        <w:rPr>
          <w:sz w:val="28"/>
          <w:szCs w:val="20"/>
        </w:rPr>
        <w:t>а</w:t>
      </w:r>
      <w:r w:rsidRPr="00CE44A1">
        <w:rPr>
          <w:sz w:val="28"/>
          <w:szCs w:val="20"/>
        </w:rPr>
        <w:t xml:space="preserve"> имущественных и градостроительных отношений Астраханской области;</w:t>
      </w:r>
    </w:p>
    <w:p w14:paraId="23172095" w14:textId="10ED4EC1" w:rsidR="00CE44A1" w:rsidRDefault="00CE44A1" w:rsidP="00497F99">
      <w:pPr>
        <w:ind w:firstLine="737"/>
        <w:jc w:val="both"/>
        <w:rPr>
          <w:sz w:val="28"/>
          <w:szCs w:val="20"/>
        </w:rPr>
      </w:pPr>
      <w:r w:rsidRPr="00CE44A1">
        <w:rPr>
          <w:sz w:val="28"/>
          <w:szCs w:val="20"/>
        </w:rPr>
        <w:t>- в электронном виде посредством электронной почты министерств</w:t>
      </w:r>
      <w:r>
        <w:rPr>
          <w:sz w:val="28"/>
          <w:szCs w:val="20"/>
        </w:rPr>
        <w:t>а</w:t>
      </w:r>
      <w:r w:rsidRPr="00CE44A1">
        <w:rPr>
          <w:sz w:val="28"/>
          <w:szCs w:val="20"/>
        </w:rPr>
        <w:t xml:space="preserve"> имущественных и градостроительных отношений Астраханской области: migo@astrobl.ru в форме электронного документа</w:t>
      </w:r>
      <w:r>
        <w:rPr>
          <w:sz w:val="28"/>
          <w:szCs w:val="20"/>
        </w:rPr>
        <w:t>.</w:t>
      </w:r>
    </w:p>
    <w:p w14:paraId="4B3C9222" w14:textId="77777777" w:rsidR="00F45EFE" w:rsidRDefault="00F45EFE"/>
    <w:sectPr w:rsidR="00F45E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7F99"/>
    <w:rsid w:val="00255ED2"/>
    <w:rsid w:val="00497F99"/>
    <w:rsid w:val="005971EA"/>
    <w:rsid w:val="00790D9C"/>
    <w:rsid w:val="00A96D7E"/>
    <w:rsid w:val="00AC16C0"/>
    <w:rsid w:val="00CE44A1"/>
    <w:rsid w:val="00D94523"/>
    <w:rsid w:val="00EE42FD"/>
    <w:rsid w:val="00F45EFE"/>
    <w:rsid w:val="00F9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3EC52"/>
  <w15:chartTrackingRefBased/>
  <w15:docId w15:val="{6FF39E21-0B8D-4400-94C0-D99866071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7F99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497F9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97F9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7F9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97F9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7F9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97F9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97F9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97F9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97F9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497F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497F9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497F9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497F9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497F9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497F9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497F9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497F9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97F9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497F9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97F9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497F9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497F9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497F9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497F9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497F9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497F9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497F9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497F99"/>
    <w:rPr>
      <w:b/>
      <w:bCs/>
      <w:smallCaps/>
      <w:color w:val="2F5496" w:themeColor="accent1" w:themeShade="BF"/>
      <w:spacing w:val="5"/>
    </w:rPr>
  </w:style>
  <w:style w:type="character" w:customStyle="1" w:styleId="ac">
    <w:name w:val="Цветовое выделение для Текст"/>
    <w:rsid w:val="00497F99"/>
    <w:rPr>
      <w:sz w:val="24"/>
    </w:rPr>
  </w:style>
  <w:style w:type="character" w:styleId="ad">
    <w:name w:val="Hyperlink"/>
    <w:basedOn w:val="a0"/>
    <w:uiPriority w:val="99"/>
    <w:unhideWhenUsed/>
    <w:rsid w:val="00CE44A1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CE44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393</Words>
  <Characters>2245</Characters>
  <Application>Microsoft Office Word</Application>
  <DocSecurity>0</DocSecurity>
  <Lines>18</Lines>
  <Paragraphs>5</Paragraphs>
  <ScaleCrop>false</ScaleCrop>
  <Company/>
  <LinksUpToDate>false</LinksUpToDate>
  <CharactersWithSpaces>2633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Гуляева Ксения Владимировна</dc:creator>
  <cp:keywords/>
  <dc:description/>
  <cp:lastModifiedBy>Гуляева Ксения Владимировна</cp:lastModifiedBy>
  <cp:revision>4</cp:revision>
  <dcterms:created xsi:type="dcterms:W3CDTF">2026-04-17T06:13:00Z</dcterms:created>
  <dcterms:modified xsi:type="dcterms:W3CDTF">2026-04-17T11:43:00Z</dcterms:modified>
</cp:coreProperties>
</file>